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93" w:rsidRDefault="00DF07D9" w:rsidP="006725D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816D58" wp14:editId="4F4C964B">
            <wp:simplePos x="0" y="0"/>
            <wp:positionH relativeFrom="column">
              <wp:posOffset>2400300</wp:posOffset>
            </wp:positionH>
            <wp:positionV relativeFrom="paragraph">
              <wp:posOffset>-626110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7D9" w:rsidRPr="00DF07D9" w:rsidRDefault="00DF07D9" w:rsidP="00DF07D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F07D9" w:rsidRPr="00DF07D9" w:rsidRDefault="00DF07D9" w:rsidP="00DF07D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>ХАНТЫ-МАНСИЙСКИЙ РАЙОН</w:t>
      </w:r>
    </w:p>
    <w:p w:rsidR="00DF07D9" w:rsidRPr="00DF07D9" w:rsidRDefault="00DF07D9" w:rsidP="00DF07D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F07D9" w:rsidRDefault="00DF07D9" w:rsidP="00DF07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F07D9" w:rsidRDefault="00DF07D9" w:rsidP="00DF07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F07D9" w:rsidRDefault="00DF07D9" w:rsidP="00DF07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F07D9" w:rsidRDefault="00E74782" w:rsidP="00DF07D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EE3665" w:rsidRDefault="00EE3665" w:rsidP="00DF07D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F07D9" w:rsidRDefault="00765E7C" w:rsidP="00DF07D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E74782">
        <w:rPr>
          <w:rFonts w:ascii="Times New Roman" w:hAnsi="Times New Roman"/>
          <w:sz w:val="28"/>
          <w:szCs w:val="28"/>
        </w:rPr>
        <w:t>.09.2014</w:t>
      </w:r>
      <w:r w:rsidR="00DF07D9">
        <w:rPr>
          <w:rFonts w:ascii="Times New Roman" w:hAnsi="Times New Roman"/>
          <w:sz w:val="28"/>
          <w:szCs w:val="28"/>
        </w:rPr>
        <w:t xml:space="preserve">       </w:t>
      </w:r>
      <w:r w:rsidR="00DF07D9">
        <w:rPr>
          <w:rFonts w:ascii="Times New Roman" w:hAnsi="Times New Roman"/>
          <w:sz w:val="28"/>
          <w:szCs w:val="28"/>
        </w:rPr>
        <w:tab/>
      </w:r>
      <w:r w:rsidR="00DF07D9">
        <w:rPr>
          <w:rFonts w:ascii="Times New Roman" w:hAnsi="Times New Roman"/>
          <w:sz w:val="28"/>
          <w:szCs w:val="28"/>
        </w:rPr>
        <w:tab/>
      </w:r>
      <w:r w:rsidR="00DF07D9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 w:rsidR="009A7726">
        <w:rPr>
          <w:rFonts w:ascii="Times New Roman" w:hAnsi="Times New Roman"/>
          <w:sz w:val="28"/>
          <w:szCs w:val="28"/>
        </w:rPr>
        <w:t xml:space="preserve">          </w:t>
      </w:r>
      <w:r w:rsidR="00DF07D9">
        <w:rPr>
          <w:rFonts w:ascii="Times New Roman" w:hAnsi="Times New Roman"/>
          <w:sz w:val="28"/>
          <w:szCs w:val="28"/>
        </w:rPr>
        <w:t xml:space="preserve">  </w:t>
      </w:r>
      <w:r w:rsidR="009A7726">
        <w:rPr>
          <w:rFonts w:ascii="Times New Roman" w:hAnsi="Times New Roman"/>
          <w:sz w:val="28"/>
          <w:szCs w:val="28"/>
        </w:rPr>
        <w:t xml:space="preserve">      </w:t>
      </w:r>
      <w:r w:rsidR="00DF07D9">
        <w:rPr>
          <w:rFonts w:ascii="Times New Roman" w:hAnsi="Times New Roman"/>
          <w:sz w:val="28"/>
          <w:szCs w:val="28"/>
        </w:rPr>
        <w:t xml:space="preserve">№ </w:t>
      </w:r>
      <w:r w:rsidR="009A7726">
        <w:rPr>
          <w:rFonts w:ascii="Times New Roman" w:hAnsi="Times New Roman"/>
          <w:sz w:val="28"/>
          <w:szCs w:val="28"/>
        </w:rPr>
        <w:t>259</w:t>
      </w:r>
    </w:p>
    <w:p w:rsidR="00DF07D9" w:rsidRPr="00DF07D9" w:rsidRDefault="00DF07D9" w:rsidP="00DF07D9">
      <w:pPr>
        <w:pStyle w:val="a4"/>
        <w:rPr>
          <w:rFonts w:ascii="Times New Roman" w:hAnsi="Times New Roman"/>
          <w:i/>
          <w:sz w:val="24"/>
          <w:szCs w:val="24"/>
        </w:rPr>
      </w:pPr>
      <w:r w:rsidRPr="00DF07D9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F07D9" w:rsidRPr="00DF07D9" w:rsidRDefault="00DF07D9" w:rsidP="00DF07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DF07D9" w:rsidRDefault="004F5C24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6725DB" w:rsidRPr="00DF07D9" w:rsidRDefault="004F5C24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725DB" w:rsidRPr="00DF07D9" w:rsidRDefault="00E74782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 от 30 сентября </w:t>
      </w:r>
      <w:r w:rsidR="004F5C24" w:rsidRPr="00DF07D9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4F5C24" w:rsidRPr="00DF07D9">
        <w:rPr>
          <w:rFonts w:ascii="Times New Roman" w:hAnsi="Times New Roman"/>
          <w:sz w:val="28"/>
          <w:szCs w:val="28"/>
        </w:rPr>
        <w:t xml:space="preserve"> № </w:t>
      </w:r>
      <w:r w:rsidR="006A60DC" w:rsidRPr="00DF07D9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DF07D9" w:rsidRDefault="006A60DC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>«</w:t>
      </w:r>
      <w:r w:rsidR="00855CC8" w:rsidRPr="00DF07D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DF07D9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DF07D9">
        <w:rPr>
          <w:rFonts w:ascii="Times New Roman" w:hAnsi="Times New Roman"/>
          <w:sz w:val="28"/>
          <w:szCs w:val="28"/>
        </w:rPr>
        <w:t xml:space="preserve"> </w:t>
      </w:r>
    </w:p>
    <w:p w:rsidR="004F5C24" w:rsidRPr="00DF07D9" w:rsidRDefault="00855CC8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>программы</w:t>
      </w:r>
      <w:r w:rsidR="006725DB" w:rsidRPr="00DF07D9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DF07D9">
        <w:rPr>
          <w:rFonts w:ascii="Times New Roman" w:hAnsi="Times New Roman"/>
          <w:sz w:val="28"/>
          <w:szCs w:val="28"/>
        </w:rPr>
        <w:t>Ханты-Мансийского района</w:t>
      </w:r>
      <w:r w:rsidRPr="00DF07D9">
        <w:rPr>
          <w:rFonts w:ascii="Times New Roman" w:hAnsi="Times New Roman"/>
          <w:sz w:val="28"/>
          <w:szCs w:val="28"/>
        </w:rPr>
        <w:t xml:space="preserve"> </w:t>
      </w:r>
    </w:p>
    <w:p w:rsidR="006A60DC" w:rsidRPr="00DF07D9" w:rsidRDefault="00855CC8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 xml:space="preserve">«Развитие </w:t>
      </w:r>
      <w:r w:rsidR="006A60DC" w:rsidRPr="00DF07D9">
        <w:rPr>
          <w:rFonts w:ascii="Times New Roman" w:hAnsi="Times New Roman"/>
          <w:sz w:val="28"/>
          <w:szCs w:val="28"/>
        </w:rPr>
        <w:t>гражданского общества</w:t>
      </w:r>
    </w:p>
    <w:p w:rsidR="006A60DC" w:rsidRPr="00DF07D9" w:rsidRDefault="006A60DC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DF07D9">
        <w:rPr>
          <w:rFonts w:ascii="Times New Roman" w:hAnsi="Times New Roman"/>
          <w:sz w:val="28"/>
          <w:szCs w:val="28"/>
        </w:rPr>
        <w:t xml:space="preserve"> </w:t>
      </w:r>
    </w:p>
    <w:p w:rsidR="00855CC8" w:rsidRPr="00DF07D9" w:rsidRDefault="00855CC8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>на 2014 – 2016 годы»</w:t>
      </w:r>
    </w:p>
    <w:p w:rsidR="00855CC8" w:rsidRPr="00DF07D9" w:rsidRDefault="00855CC8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 xml:space="preserve">           </w:t>
      </w:r>
    </w:p>
    <w:p w:rsidR="00DF07D9" w:rsidRDefault="006725DB" w:rsidP="00DF07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ab/>
      </w:r>
    </w:p>
    <w:p w:rsidR="006A60DC" w:rsidRPr="00DF07D9" w:rsidRDefault="00DF07D9" w:rsidP="00DF07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A4C3E" w:rsidRPr="00DF07D9">
        <w:rPr>
          <w:rFonts w:ascii="Times New Roman" w:hAnsi="Times New Roman"/>
          <w:sz w:val="28"/>
          <w:szCs w:val="28"/>
        </w:rPr>
        <w:t xml:space="preserve">В соответствии с решением Думы </w:t>
      </w:r>
      <w:bookmarkStart w:id="0" w:name="_GoBack"/>
      <w:bookmarkEnd w:id="0"/>
      <w:r w:rsidR="006A60DC" w:rsidRPr="00DF07D9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8A4C3E" w:rsidRPr="00DF0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E74782">
        <w:rPr>
          <w:rFonts w:ascii="Times New Roman" w:hAnsi="Times New Roman"/>
          <w:sz w:val="28"/>
          <w:szCs w:val="28"/>
        </w:rPr>
        <w:t xml:space="preserve">от 28 августа </w:t>
      </w:r>
      <w:r w:rsidR="008A4C3E" w:rsidRPr="00DF07D9">
        <w:rPr>
          <w:rFonts w:ascii="Times New Roman" w:hAnsi="Times New Roman"/>
          <w:sz w:val="28"/>
          <w:szCs w:val="28"/>
        </w:rPr>
        <w:t>2014</w:t>
      </w:r>
      <w:r w:rsidR="00E74782">
        <w:rPr>
          <w:rFonts w:ascii="Times New Roman" w:hAnsi="Times New Roman"/>
          <w:sz w:val="28"/>
          <w:szCs w:val="28"/>
        </w:rPr>
        <w:t xml:space="preserve"> года</w:t>
      </w:r>
      <w:r w:rsidR="008A4C3E" w:rsidRPr="00DF07D9">
        <w:rPr>
          <w:rFonts w:ascii="Times New Roman" w:hAnsi="Times New Roman"/>
          <w:sz w:val="28"/>
          <w:szCs w:val="28"/>
        </w:rPr>
        <w:t xml:space="preserve"> </w:t>
      </w:r>
      <w:r w:rsidR="00192EC0" w:rsidRPr="00DF07D9">
        <w:rPr>
          <w:rFonts w:ascii="Times New Roman" w:hAnsi="Times New Roman"/>
          <w:sz w:val="28"/>
          <w:szCs w:val="28"/>
        </w:rPr>
        <w:t>№</w:t>
      </w:r>
      <w:r w:rsidR="00192EC0">
        <w:rPr>
          <w:rFonts w:ascii="Times New Roman" w:hAnsi="Times New Roman"/>
          <w:sz w:val="28"/>
          <w:szCs w:val="28"/>
        </w:rPr>
        <w:t xml:space="preserve"> 376 </w:t>
      </w:r>
      <w:r w:rsidR="008A4C3E" w:rsidRPr="00DF07D9">
        <w:rPr>
          <w:rFonts w:ascii="Times New Roman" w:hAnsi="Times New Roman"/>
          <w:sz w:val="28"/>
          <w:szCs w:val="28"/>
        </w:rPr>
        <w:t xml:space="preserve">«О внесении изменений в решений Думы  Ханты-Мансийского района от 20.12.2013 № 303 «О бюджете Ханты-Мансийского района на 2014 год и плановый период 2015 </w:t>
      </w:r>
      <w:r w:rsidR="00E7478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A4C3E" w:rsidRPr="00DF07D9">
        <w:rPr>
          <w:rFonts w:ascii="Times New Roman" w:hAnsi="Times New Roman"/>
          <w:sz w:val="28"/>
          <w:szCs w:val="28"/>
        </w:rPr>
        <w:t>и 2016 годов»</w:t>
      </w:r>
      <w:r w:rsidR="001862CB" w:rsidRPr="00DF07D9">
        <w:rPr>
          <w:rFonts w:ascii="Times New Roman" w:hAnsi="Times New Roman"/>
          <w:sz w:val="28"/>
          <w:szCs w:val="28"/>
        </w:rPr>
        <w:t>, постановлением</w:t>
      </w:r>
      <w:r w:rsidR="00C2332F">
        <w:rPr>
          <w:rFonts w:ascii="Times New Roman" w:hAnsi="Times New Roman"/>
          <w:sz w:val="28"/>
          <w:szCs w:val="28"/>
        </w:rPr>
        <w:t xml:space="preserve"> администрации</w:t>
      </w:r>
      <w:r w:rsidR="001862CB" w:rsidRPr="00DF07D9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E74782">
        <w:rPr>
          <w:rFonts w:ascii="Times New Roman" w:hAnsi="Times New Roman"/>
          <w:sz w:val="28"/>
          <w:szCs w:val="28"/>
        </w:rPr>
        <w:t xml:space="preserve">от 09 августа </w:t>
      </w:r>
      <w:r w:rsidR="001862CB" w:rsidRPr="00DF07D9">
        <w:rPr>
          <w:rFonts w:ascii="Times New Roman" w:hAnsi="Times New Roman"/>
          <w:sz w:val="28"/>
          <w:szCs w:val="28"/>
        </w:rPr>
        <w:t>2013</w:t>
      </w:r>
      <w:r w:rsidR="00E74782">
        <w:rPr>
          <w:rFonts w:ascii="Times New Roman" w:hAnsi="Times New Roman"/>
          <w:sz w:val="28"/>
          <w:szCs w:val="28"/>
        </w:rPr>
        <w:t xml:space="preserve"> года</w:t>
      </w:r>
      <w:r w:rsidR="001862CB" w:rsidRPr="00DF07D9">
        <w:rPr>
          <w:rFonts w:ascii="Times New Roman" w:hAnsi="Times New Roman"/>
          <w:sz w:val="28"/>
          <w:szCs w:val="28"/>
        </w:rPr>
        <w:t xml:space="preserve"> № 199</w:t>
      </w:r>
      <w:r w:rsidR="003A46D7" w:rsidRPr="00DF07D9">
        <w:rPr>
          <w:rFonts w:ascii="Times New Roman" w:hAnsi="Times New Roman"/>
          <w:sz w:val="28"/>
          <w:szCs w:val="28"/>
        </w:rPr>
        <w:t xml:space="preserve"> «О программах Ханты-Мансийского района»</w:t>
      </w:r>
      <w:r w:rsidR="006A60DC" w:rsidRPr="00DF07D9">
        <w:rPr>
          <w:rFonts w:ascii="Times New Roman" w:hAnsi="Times New Roman"/>
          <w:sz w:val="28"/>
          <w:szCs w:val="28"/>
        </w:rPr>
        <w:t>:</w:t>
      </w:r>
      <w:proofErr w:type="gramEnd"/>
    </w:p>
    <w:p w:rsidR="00DC1FF0" w:rsidRPr="00DF07D9" w:rsidRDefault="00DC1FF0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ab/>
        <w:t xml:space="preserve"> </w:t>
      </w:r>
    </w:p>
    <w:p w:rsidR="003A2CA8" w:rsidRPr="00DF07D9" w:rsidRDefault="00DF07D9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4F5C24" w:rsidRPr="00DF07D9">
        <w:rPr>
          <w:rFonts w:ascii="Times New Roman" w:hAnsi="Times New Roman"/>
          <w:sz w:val="28"/>
          <w:szCs w:val="28"/>
        </w:rPr>
        <w:t xml:space="preserve">Внести </w:t>
      </w:r>
      <w:r w:rsidR="001816F7" w:rsidRPr="00DF07D9">
        <w:rPr>
          <w:rFonts w:ascii="Times New Roman" w:hAnsi="Times New Roman"/>
          <w:sz w:val="28"/>
          <w:szCs w:val="28"/>
        </w:rPr>
        <w:t xml:space="preserve">в </w:t>
      </w:r>
      <w:r w:rsidR="00E11050" w:rsidRPr="00DF07D9">
        <w:rPr>
          <w:rFonts w:ascii="Times New Roman" w:hAnsi="Times New Roman"/>
          <w:sz w:val="28"/>
          <w:szCs w:val="28"/>
        </w:rPr>
        <w:t xml:space="preserve">приложение к </w:t>
      </w:r>
      <w:r w:rsidR="001816F7" w:rsidRPr="00DF07D9">
        <w:rPr>
          <w:rFonts w:ascii="Times New Roman" w:hAnsi="Times New Roman"/>
          <w:sz w:val="28"/>
          <w:szCs w:val="28"/>
        </w:rPr>
        <w:t>постановлени</w:t>
      </w:r>
      <w:r w:rsidR="00E11050" w:rsidRPr="00DF07D9">
        <w:rPr>
          <w:rFonts w:ascii="Times New Roman" w:hAnsi="Times New Roman"/>
          <w:sz w:val="28"/>
          <w:szCs w:val="28"/>
        </w:rPr>
        <w:t>ю</w:t>
      </w:r>
      <w:r w:rsidR="004F5C24" w:rsidRPr="00DF07D9">
        <w:rPr>
          <w:rFonts w:ascii="Times New Roman" w:hAnsi="Times New Roman"/>
          <w:sz w:val="28"/>
          <w:szCs w:val="28"/>
        </w:rPr>
        <w:t xml:space="preserve">  администрации  Ханты-Мансийского района от 30</w:t>
      </w:r>
      <w:r w:rsidR="00E74782">
        <w:rPr>
          <w:rFonts w:ascii="Times New Roman" w:hAnsi="Times New Roman"/>
          <w:sz w:val="28"/>
          <w:szCs w:val="28"/>
        </w:rPr>
        <w:t xml:space="preserve"> сентября </w:t>
      </w:r>
      <w:r w:rsidR="004F5C24" w:rsidRPr="00DF07D9">
        <w:rPr>
          <w:rFonts w:ascii="Times New Roman" w:hAnsi="Times New Roman"/>
          <w:sz w:val="28"/>
          <w:szCs w:val="28"/>
        </w:rPr>
        <w:t>2013</w:t>
      </w:r>
      <w:r w:rsidR="00E74782">
        <w:rPr>
          <w:rFonts w:ascii="Times New Roman" w:hAnsi="Times New Roman"/>
          <w:sz w:val="28"/>
          <w:szCs w:val="28"/>
        </w:rPr>
        <w:t xml:space="preserve"> года</w:t>
      </w:r>
      <w:r w:rsidR="004F5C24" w:rsidRPr="00DF07D9">
        <w:rPr>
          <w:rFonts w:ascii="Times New Roman" w:hAnsi="Times New Roman"/>
          <w:sz w:val="28"/>
          <w:szCs w:val="28"/>
        </w:rPr>
        <w:t xml:space="preserve"> № </w:t>
      </w:r>
      <w:r w:rsidR="006A60DC" w:rsidRPr="00DF07D9">
        <w:rPr>
          <w:rFonts w:ascii="Times New Roman" w:hAnsi="Times New Roman"/>
          <w:sz w:val="28"/>
          <w:szCs w:val="28"/>
        </w:rPr>
        <w:t>230</w:t>
      </w:r>
      <w:r w:rsidR="004F5C24" w:rsidRPr="00DF07D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6A60DC" w:rsidRPr="00DF07D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4F5C24" w:rsidRPr="00DF07D9">
        <w:rPr>
          <w:rFonts w:ascii="Times New Roman" w:hAnsi="Times New Roman"/>
          <w:sz w:val="28"/>
          <w:szCs w:val="28"/>
        </w:rPr>
        <w:t xml:space="preserve">«Развитие </w:t>
      </w:r>
      <w:r w:rsidR="006A60DC" w:rsidRPr="00DF07D9">
        <w:rPr>
          <w:rFonts w:ascii="Times New Roman" w:hAnsi="Times New Roman"/>
          <w:sz w:val="28"/>
          <w:szCs w:val="28"/>
        </w:rPr>
        <w:t xml:space="preserve"> гражданского </w:t>
      </w:r>
      <w:r w:rsidR="00BA796F" w:rsidRPr="00DF07D9">
        <w:rPr>
          <w:rFonts w:ascii="Times New Roman" w:hAnsi="Times New Roman"/>
          <w:sz w:val="28"/>
          <w:szCs w:val="28"/>
        </w:rPr>
        <w:t xml:space="preserve">общества </w:t>
      </w:r>
      <w:r w:rsidR="004F5C24" w:rsidRPr="00DF07D9">
        <w:rPr>
          <w:rFonts w:ascii="Times New Roman" w:hAnsi="Times New Roman"/>
          <w:sz w:val="28"/>
          <w:szCs w:val="28"/>
        </w:rPr>
        <w:t>Ханты-Мансийского района на 2014 –</w:t>
      </w:r>
      <w:r w:rsidR="00506A46" w:rsidRPr="00DF07D9">
        <w:rPr>
          <w:rFonts w:ascii="Times New Roman" w:hAnsi="Times New Roman"/>
          <w:sz w:val="28"/>
          <w:szCs w:val="28"/>
        </w:rPr>
        <w:t xml:space="preserve"> 2016 годы» </w:t>
      </w:r>
      <w:r w:rsidR="004F5C24" w:rsidRPr="00DF07D9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1862CB" w:rsidRPr="00DF07D9" w:rsidRDefault="00B30352" w:rsidP="00DF07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862CB" w:rsidRPr="00DF07D9">
        <w:rPr>
          <w:rFonts w:ascii="Times New Roman" w:hAnsi="Times New Roman"/>
          <w:sz w:val="28"/>
          <w:szCs w:val="28"/>
        </w:rPr>
        <w:t>1.1. В разделе 1 «Паспорт муниципальной программы Ханты-Мансийского района «Развитие гражданского общества Ханты-Мансийск</w:t>
      </w:r>
      <w:r w:rsidR="00E74782">
        <w:rPr>
          <w:rFonts w:ascii="Times New Roman" w:hAnsi="Times New Roman"/>
          <w:sz w:val="28"/>
          <w:szCs w:val="28"/>
        </w:rPr>
        <w:t>ого района на 2014 – 2016 годы»</w:t>
      </w:r>
      <w:r w:rsidR="00430646" w:rsidRPr="00DF07D9">
        <w:rPr>
          <w:rFonts w:ascii="Times New Roman" w:hAnsi="Times New Roman"/>
          <w:sz w:val="28"/>
          <w:szCs w:val="28"/>
        </w:rPr>
        <w:t xml:space="preserve"> с</w:t>
      </w:r>
      <w:r w:rsidR="001862CB" w:rsidRPr="00DF07D9">
        <w:rPr>
          <w:rFonts w:ascii="Times New Roman" w:hAnsi="Times New Roman"/>
          <w:sz w:val="28"/>
          <w:szCs w:val="28"/>
        </w:rPr>
        <w:t>троку «Объемы и источники финансирования программы» изложить в новой редакции:</w:t>
      </w:r>
    </w:p>
    <w:p w:rsidR="000350F0" w:rsidRPr="00DF07D9" w:rsidRDefault="000350F0" w:rsidP="00DF07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>«</w:t>
      </w: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6820"/>
      </w:tblGrid>
      <w:tr w:rsidR="000350F0" w:rsidRPr="00DF07D9" w:rsidTr="00B30352">
        <w:tc>
          <w:tcPr>
            <w:tcW w:w="2280" w:type="dxa"/>
          </w:tcPr>
          <w:p w:rsidR="000350F0" w:rsidRPr="00DF07D9" w:rsidRDefault="000350F0" w:rsidP="00B3035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F07D9">
              <w:rPr>
                <w:rFonts w:ascii="Times New Roman" w:hAnsi="Times New Roman"/>
                <w:sz w:val="28"/>
                <w:szCs w:val="28"/>
              </w:rPr>
              <w:t>Объ</w:t>
            </w:r>
            <w:r w:rsidR="00192EC0">
              <w:rPr>
                <w:rFonts w:ascii="Times New Roman" w:hAnsi="Times New Roman"/>
                <w:sz w:val="28"/>
                <w:szCs w:val="28"/>
              </w:rPr>
              <w:t>емы и источники финансирования п</w:t>
            </w:r>
            <w:r w:rsidRPr="00DF07D9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820" w:type="dxa"/>
          </w:tcPr>
          <w:p w:rsidR="000350F0" w:rsidRPr="00DF07D9" w:rsidRDefault="000350F0" w:rsidP="00DF07D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7D9">
              <w:rPr>
                <w:rFonts w:ascii="Times New Roman" w:hAnsi="Times New Roman"/>
                <w:sz w:val="28"/>
                <w:szCs w:val="28"/>
              </w:rPr>
              <w:t>общий объем – 6231,0 тыс. рублей, средства бюджета Ханты-Мансийского района:</w:t>
            </w:r>
          </w:p>
          <w:p w:rsidR="000350F0" w:rsidRPr="00DF07D9" w:rsidRDefault="000350F0" w:rsidP="00DF07D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7D9">
              <w:rPr>
                <w:rFonts w:ascii="Times New Roman" w:hAnsi="Times New Roman"/>
                <w:sz w:val="28"/>
                <w:szCs w:val="28"/>
              </w:rPr>
              <w:t>2014 год – 2231,0 тыс. рублей;</w:t>
            </w:r>
          </w:p>
          <w:p w:rsidR="000350F0" w:rsidRPr="00DF07D9" w:rsidRDefault="000350F0" w:rsidP="00DF07D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07D9">
              <w:rPr>
                <w:rFonts w:ascii="Times New Roman" w:hAnsi="Times New Roman"/>
                <w:sz w:val="28"/>
                <w:szCs w:val="28"/>
              </w:rPr>
              <w:t xml:space="preserve">2015 год – 2000,0 тыс. рублей; </w:t>
            </w:r>
          </w:p>
          <w:p w:rsidR="000350F0" w:rsidRPr="00DF07D9" w:rsidRDefault="00EE3665" w:rsidP="00DF07D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 год – 2000,0 тыс. рублей</w:t>
            </w:r>
          </w:p>
        </w:tc>
      </w:tr>
    </w:tbl>
    <w:p w:rsidR="001862CB" w:rsidRPr="00DF07D9" w:rsidRDefault="001862CB" w:rsidP="00B30352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lastRenderedPageBreak/>
        <w:t>».</w:t>
      </w:r>
    </w:p>
    <w:p w:rsidR="00BA796F" w:rsidRPr="00DF07D9" w:rsidRDefault="005A72C7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4956" w:rsidRPr="00DF07D9">
        <w:rPr>
          <w:rFonts w:ascii="Times New Roman" w:hAnsi="Times New Roman"/>
          <w:sz w:val="28"/>
          <w:szCs w:val="28"/>
        </w:rPr>
        <w:t xml:space="preserve">1.2. </w:t>
      </w:r>
      <w:r w:rsidR="00430646" w:rsidRPr="00DF07D9">
        <w:rPr>
          <w:rFonts w:ascii="Times New Roman" w:hAnsi="Times New Roman"/>
          <w:sz w:val="28"/>
          <w:szCs w:val="28"/>
        </w:rPr>
        <w:t>П</w:t>
      </w:r>
      <w:r w:rsidR="003A2CA8" w:rsidRPr="00DF07D9">
        <w:rPr>
          <w:rFonts w:ascii="Times New Roman" w:hAnsi="Times New Roman"/>
          <w:sz w:val="28"/>
          <w:szCs w:val="28"/>
        </w:rPr>
        <w:t xml:space="preserve">риложение 2 к Программе </w:t>
      </w:r>
      <w:r w:rsidR="00430646" w:rsidRPr="00DF07D9">
        <w:rPr>
          <w:rFonts w:ascii="Times New Roman" w:hAnsi="Times New Roman"/>
          <w:sz w:val="28"/>
          <w:szCs w:val="28"/>
        </w:rPr>
        <w:t xml:space="preserve">изложить </w:t>
      </w:r>
      <w:r w:rsidR="003A2CA8" w:rsidRPr="00DF07D9">
        <w:rPr>
          <w:rFonts w:ascii="Times New Roman" w:hAnsi="Times New Roman"/>
          <w:sz w:val="28"/>
          <w:szCs w:val="28"/>
        </w:rPr>
        <w:t xml:space="preserve">в </w:t>
      </w:r>
      <w:r w:rsidR="00EE3665">
        <w:rPr>
          <w:rFonts w:ascii="Times New Roman" w:hAnsi="Times New Roman"/>
          <w:sz w:val="28"/>
          <w:szCs w:val="28"/>
        </w:rPr>
        <w:t xml:space="preserve">новой </w:t>
      </w:r>
      <w:r w:rsidR="003A2CA8" w:rsidRPr="00DF07D9">
        <w:rPr>
          <w:rFonts w:ascii="Times New Roman" w:hAnsi="Times New Roman"/>
          <w:sz w:val="28"/>
          <w:szCs w:val="28"/>
        </w:rPr>
        <w:t>редакции согласно приложению к настоящему постановлению.</w:t>
      </w:r>
    </w:p>
    <w:p w:rsidR="00855CC8" w:rsidRPr="00DF07D9" w:rsidRDefault="005A72C7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55CC8" w:rsidRPr="00DF07D9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    и разместить на официальном сайте администрации Ханты-Мансийского района.</w:t>
      </w:r>
    </w:p>
    <w:p w:rsidR="00C9472C" w:rsidRPr="00DF07D9" w:rsidRDefault="005A72C7" w:rsidP="00DF07D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855CC8" w:rsidRPr="00DF07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5CC8" w:rsidRPr="00DF07D9">
        <w:rPr>
          <w:rFonts w:ascii="Times New Roman" w:hAnsi="Times New Roman"/>
          <w:sz w:val="28"/>
          <w:szCs w:val="28"/>
        </w:rPr>
        <w:t xml:space="preserve"> </w:t>
      </w:r>
      <w:r w:rsidR="006725DB" w:rsidRPr="00DF07D9">
        <w:rPr>
          <w:rFonts w:ascii="Times New Roman" w:hAnsi="Times New Roman"/>
          <w:sz w:val="28"/>
          <w:szCs w:val="28"/>
        </w:rPr>
        <w:t xml:space="preserve">выполнением </w:t>
      </w:r>
      <w:r w:rsidR="00C9472C" w:rsidRPr="00DF07D9"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6725DB" w:rsidRPr="00DF07D9">
        <w:rPr>
          <w:rFonts w:ascii="Times New Roman" w:hAnsi="Times New Roman"/>
          <w:sz w:val="28"/>
          <w:szCs w:val="28"/>
        </w:rPr>
        <w:t xml:space="preserve">                            </w:t>
      </w:r>
      <w:r w:rsidR="00C9472C" w:rsidRPr="00DF07D9">
        <w:rPr>
          <w:rFonts w:ascii="Times New Roman" w:hAnsi="Times New Roman"/>
          <w:sz w:val="28"/>
          <w:szCs w:val="28"/>
        </w:rPr>
        <w:t>на заместителя главы администрации района по социальным вопросам.</w:t>
      </w:r>
    </w:p>
    <w:p w:rsidR="001862CB" w:rsidRPr="00DF07D9" w:rsidRDefault="001862CB" w:rsidP="00DF07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ab/>
      </w:r>
      <w:r w:rsidRPr="00DF07D9">
        <w:rPr>
          <w:rFonts w:ascii="Times New Roman" w:hAnsi="Times New Roman"/>
          <w:sz w:val="28"/>
          <w:szCs w:val="28"/>
        </w:rPr>
        <w:tab/>
      </w:r>
    </w:p>
    <w:p w:rsidR="001862CB" w:rsidRDefault="001862CB" w:rsidP="00DF07D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F07D9">
        <w:rPr>
          <w:rFonts w:ascii="Times New Roman" w:hAnsi="Times New Roman"/>
          <w:sz w:val="28"/>
          <w:szCs w:val="28"/>
        </w:rPr>
        <w:t xml:space="preserve">   </w:t>
      </w:r>
    </w:p>
    <w:p w:rsidR="005A72C7" w:rsidRPr="00DF07D9" w:rsidRDefault="005A72C7" w:rsidP="00DF07D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DF07D9" w:rsidRDefault="00765E7C" w:rsidP="00DF07D9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D17621" w:rsidRPr="00DF07D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55CC8" w:rsidRPr="00DF07D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669D9" w:rsidRPr="00DF07D9" w:rsidRDefault="00855CC8" w:rsidP="005A72C7">
      <w:pPr>
        <w:pStyle w:val="a4"/>
        <w:rPr>
          <w:rFonts w:ascii="Times New Roman" w:hAnsi="Times New Roman"/>
          <w:sz w:val="28"/>
          <w:szCs w:val="28"/>
        </w:rPr>
        <w:sectPr w:rsidR="00B669D9" w:rsidRPr="00DF07D9" w:rsidSect="009A7726">
          <w:headerReference w:type="default" r:id="rId9"/>
          <w:pgSz w:w="11906" w:h="16838"/>
          <w:pgMar w:top="1418" w:right="1247" w:bottom="1077" w:left="1588" w:header="709" w:footer="709" w:gutter="0"/>
          <w:cols w:space="708"/>
          <w:docGrid w:linePitch="381"/>
        </w:sectPr>
      </w:pPr>
      <w:r w:rsidRPr="00DF07D9">
        <w:rPr>
          <w:rFonts w:ascii="Times New Roman" w:hAnsi="Times New Roman"/>
          <w:sz w:val="28"/>
          <w:szCs w:val="28"/>
        </w:rPr>
        <w:t xml:space="preserve">Ханты-Мансийского района                            </w:t>
      </w:r>
      <w:r w:rsidR="006725DB" w:rsidRPr="00DF07D9">
        <w:rPr>
          <w:rFonts w:ascii="Times New Roman" w:hAnsi="Times New Roman"/>
          <w:sz w:val="28"/>
          <w:szCs w:val="28"/>
        </w:rPr>
        <w:t xml:space="preserve">                 </w:t>
      </w:r>
      <w:r w:rsidRPr="00DF07D9">
        <w:rPr>
          <w:rFonts w:ascii="Times New Roman" w:hAnsi="Times New Roman"/>
          <w:sz w:val="28"/>
          <w:szCs w:val="28"/>
        </w:rPr>
        <w:t xml:space="preserve">     </w:t>
      </w:r>
      <w:r w:rsidR="00765E7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765E7C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B669D9" w:rsidRDefault="00B669D9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B669D9" w:rsidRDefault="00B669D9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669D9" w:rsidRDefault="00B669D9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669D9" w:rsidRDefault="005609E2" w:rsidP="00B669D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65E7C">
        <w:rPr>
          <w:rFonts w:ascii="Times New Roman" w:hAnsi="Times New Roman"/>
          <w:sz w:val="28"/>
          <w:szCs w:val="28"/>
        </w:rPr>
        <w:t xml:space="preserve"> 25</w:t>
      </w:r>
      <w:r w:rsidR="00B43E1B">
        <w:rPr>
          <w:rFonts w:ascii="Times New Roman" w:hAnsi="Times New Roman"/>
          <w:sz w:val="28"/>
          <w:szCs w:val="28"/>
        </w:rPr>
        <w:t xml:space="preserve">.09.2014 </w:t>
      </w:r>
      <w:r w:rsidR="00C262C6">
        <w:rPr>
          <w:rFonts w:ascii="Times New Roman" w:hAnsi="Times New Roman"/>
          <w:sz w:val="28"/>
          <w:szCs w:val="28"/>
        </w:rPr>
        <w:t xml:space="preserve">№ </w:t>
      </w:r>
      <w:r w:rsidR="00B43E1B">
        <w:rPr>
          <w:rFonts w:ascii="Times New Roman" w:hAnsi="Times New Roman"/>
          <w:sz w:val="28"/>
          <w:szCs w:val="28"/>
        </w:rPr>
        <w:t>259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69D9" w:rsidRDefault="00B669D9" w:rsidP="00B669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669D9" w:rsidRPr="00D530DD" w:rsidRDefault="005609E2" w:rsidP="00B669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669D9" w:rsidRPr="00D530DD">
        <w:rPr>
          <w:rFonts w:ascii="Times New Roman" w:hAnsi="Times New Roman"/>
          <w:sz w:val="28"/>
          <w:szCs w:val="28"/>
        </w:rPr>
        <w:t>Приложение  2 к программе</w:t>
      </w:r>
    </w:p>
    <w:p w:rsidR="00D530DD" w:rsidRDefault="00D530DD" w:rsidP="00B669D9">
      <w:pPr>
        <w:pStyle w:val="a4"/>
        <w:jc w:val="center"/>
        <w:rPr>
          <w:rFonts w:ascii="Times New Roman" w:hAnsi="Times New Roman"/>
          <w:sz w:val="24"/>
        </w:rPr>
      </w:pPr>
    </w:p>
    <w:p w:rsidR="00B669D9" w:rsidRPr="00B669D9" w:rsidRDefault="00B669D9" w:rsidP="00B669D9">
      <w:pPr>
        <w:pStyle w:val="a4"/>
        <w:jc w:val="center"/>
        <w:rPr>
          <w:rFonts w:ascii="Times New Roman" w:hAnsi="Times New Roman"/>
          <w:sz w:val="24"/>
        </w:rPr>
      </w:pPr>
      <w:r w:rsidRPr="00B669D9">
        <w:rPr>
          <w:rFonts w:ascii="Times New Roman" w:hAnsi="Times New Roman"/>
          <w:sz w:val="24"/>
        </w:rPr>
        <w:t>ОСНОВНЫЕ ПРОГРАММНЫЕ МЕРОПРИЯТИЯ</w:t>
      </w:r>
    </w:p>
    <w:p w:rsidR="00B669D9" w:rsidRPr="00B669D9" w:rsidRDefault="00B669D9" w:rsidP="00B669D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56"/>
        <w:gridCol w:w="38"/>
        <w:gridCol w:w="30"/>
        <w:gridCol w:w="1888"/>
        <w:gridCol w:w="26"/>
        <w:gridCol w:w="22"/>
        <w:gridCol w:w="10"/>
        <w:gridCol w:w="2017"/>
        <w:gridCol w:w="19"/>
        <w:gridCol w:w="39"/>
        <w:gridCol w:w="15"/>
        <w:gridCol w:w="1120"/>
        <w:gridCol w:w="72"/>
        <w:gridCol w:w="18"/>
        <w:gridCol w:w="40"/>
        <w:gridCol w:w="926"/>
        <w:gridCol w:w="18"/>
        <w:gridCol w:w="19"/>
        <w:gridCol w:w="21"/>
        <w:gridCol w:w="959"/>
        <w:gridCol w:w="24"/>
        <w:gridCol w:w="842"/>
        <w:gridCol w:w="1541"/>
      </w:tblGrid>
      <w:tr w:rsidR="00C01D5F" w:rsidRPr="00B669D9" w:rsidTr="005609E2">
        <w:trPr>
          <w:cantSplit/>
          <w:trHeight w:val="254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92EC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92EC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Мероприятия муниципальной</w:t>
            </w:r>
            <w:r w:rsidRPr="00192EC0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97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192EC0">
              <w:rPr>
                <w:rFonts w:ascii="Times New Roman" w:hAnsi="Times New Roman"/>
                <w:sz w:val="24"/>
                <w:szCs w:val="24"/>
              </w:rPr>
              <w:br/>
              <w:t>заказчик</w:t>
            </w:r>
          </w:p>
        </w:tc>
        <w:tc>
          <w:tcPr>
            <w:tcW w:w="20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Источники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13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Финансовые затраты на реализацию</w:t>
            </w:r>
            <w:r w:rsidR="00D530DD" w:rsidRPr="00192EC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r w:rsidRPr="00192EC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192EC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="00BE72CE" w:rsidRPr="00192EC0">
              <w:rPr>
                <w:rFonts w:ascii="Times New Roman" w:hAnsi="Times New Roman"/>
                <w:sz w:val="24"/>
                <w:szCs w:val="24"/>
              </w:rPr>
              <w:t>-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192EC0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5F" w:rsidRPr="00B669D9" w:rsidTr="005609E2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5F" w:rsidRPr="00B669D9" w:rsidTr="005609E2">
        <w:trPr>
          <w:cantSplit/>
          <w:trHeight w:val="302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5F" w:rsidRPr="00B669D9" w:rsidTr="005609E2">
        <w:trPr>
          <w:cantSplit/>
          <w:trHeight w:val="18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669D9" w:rsidRPr="00B669D9" w:rsidTr="005609E2">
        <w:trPr>
          <w:cantSplit/>
          <w:trHeight w:val="240"/>
        </w:trPr>
        <w:tc>
          <w:tcPr>
            <w:tcW w:w="130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404C3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Цель 1</w:t>
            </w:r>
            <w:r w:rsidR="005609E2" w:rsidRPr="00192EC0">
              <w:rPr>
                <w:rFonts w:ascii="Times New Roman" w:hAnsi="Times New Roman"/>
                <w:sz w:val="24"/>
                <w:szCs w:val="24"/>
              </w:rPr>
              <w:t>.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 Обеспечение эффективности и финансовой устойчивости социально ориентированных некоммерческих </w:t>
            </w:r>
            <w:r w:rsidR="00D039E1" w:rsidRPr="00192EC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06A46" w:rsidRPr="00192EC0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5609E2" w:rsidRPr="00192EC0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по  культуре, спорту и социальной политике </w:t>
            </w:r>
          </w:p>
        </w:tc>
      </w:tr>
      <w:tr w:rsidR="00B669D9" w:rsidRPr="00B669D9" w:rsidTr="005609E2">
        <w:trPr>
          <w:cantSplit/>
          <w:trHeight w:val="119"/>
        </w:trPr>
        <w:tc>
          <w:tcPr>
            <w:tcW w:w="130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Подпрограмма I </w:t>
            </w:r>
            <w:r w:rsidR="00192EC0" w:rsidRPr="00192EC0">
              <w:rPr>
                <w:rFonts w:ascii="Times New Roman" w:hAnsi="Times New Roman"/>
                <w:sz w:val="24"/>
                <w:szCs w:val="24"/>
              </w:rPr>
              <w:t>«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  <w:r w:rsidR="00192EC0" w:rsidRPr="00192E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9D9" w:rsidRPr="00B669D9" w:rsidTr="005609E2">
        <w:trPr>
          <w:cantSplit/>
          <w:trHeight w:val="527"/>
        </w:trPr>
        <w:tc>
          <w:tcPr>
            <w:tcW w:w="1301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Задача 1</w:t>
            </w:r>
            <w:r w:rsidR="005609E2" w:rsidRPr="00192EC0">
              <w:rPr>
                <w:rFonts w:ascii="Times New Roman" w:hAnsi="Times New Roman"/>
                <w:sz w:val="24"/>
                <w:szCs w:val="24"/>
              </w:rPr>
              <w:t>.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 Обеспечение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5F" w:rsidRPr="00B669D9" w:rsidTr="005609E2">
        <w:trPr>
          <w:cantSplit/>
          <w:trHeight w:val="240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Оказание финансовой поддержки социально ориентированным  некоммерческим организациям путем предоставления на конкурсной основе субсидий: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8463CC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6171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271A76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2211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D5F" w:rsidRPr="00B669D9" w:rsidTr="004306FB">
        <w:trPr>
          <w:cantSplit/>
          <w:trHeight w:val="240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192EC0" w:rsidRDefault="008463CC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6171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192EC0" w:rsidRDefault="00271A76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2211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9D9" w:rsidRPr="00192EC0" w:rsidRDefault="00B669D9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669D9" w:rsidRPr="00192EC0" w:rsidRDefault="00B669D9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6FB" w:rsidRPr="00B669D9" w:rsidTr="004306FB">
        <w:trPr>
          <w:cantSplit/>
          <w:trHeight w:val="23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1.1.1.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Проведение конкурса проектов по повышению уровня правосознания</w:t>
            </w:r>
          </w:p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граждан, оказанию юридической помощи на безвозмездной </w:t>
            </w:r>
            <w:r w:rsidR="00C2332F" w:rsidRPr="00192EC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2332F" w:rsidRPr="0019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льготной основе гражданам </w:t>
            </w:r>
            <w:r w:rsidR="00C2332F" w:rsidRPr="00192EC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и некоммерческим  организациям,</w:t>
            </w:r>
          </w:p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по защите прав и свобод человека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           по  культуре, спорту и социальной политике</w:t>
            </w:r>
          </w:p>
        </w:tc>
      </w:tr>
      <w:tr w:rsidR="004306FB" w:rsidRPr="00B669D9" w:rsidTr="004306FB">
        <w:trPr>
          <w:cantSplit/>
          <w:trHeight w:val="159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6FB" w:rsidRPr="00B669D9" w:rsidTr="004306FB">
        <w:trPr>
          <w:cantSplit/>
          <w:trHeight w:val="7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FB" w:rsidRPr="00192EC0" w:rsidRDefault="004306FB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6FB" w:rsidRPr="00192EC0" w:rsidRDefault="004306FB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lastRenderedPageBreak/>
              <w:t>1.1.2.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Проведение конкурса проектов социально ориентированных некоммерческих организаций, направленных на повышение         качества жизни людей пожилого возраста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Комитет по  культуре, спорту </w:t>
            </w:r>
            <w:r w:rsidR="00DA597E" w:rsidRPr="0019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8463CC"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431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271A76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631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1.1.3.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Проведение конкурса проектов социально ориентированных некоммерческих организаций, направленных на социальную    адаптацию инвалидов и их семей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Комитет по  культуре, спорту </w:t>
            </w:r>
            <w:r w:rsidR="00DA597E" w:rsidRPr="0019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       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1.1.4.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Проведение конкурса проектов по поддержанию межнационального               и межконфессионального мира                    и согласия, развитию межнационального сотрудничества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Комитет по  культуре, спорту </w:t>
            </w:r>
            <w:r w:rsidR="00DA597E" w:rsidRPr="0019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       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10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1.1.5.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Проведение конкурса проектов                в сфере подготовки населения                  к преодолению последствий стихийных бедствий, экологических, техногенных и иных катастроф,                   к предотвращению несчастных случаев; оказание помощи пострадавшим в результате катастроф            и конфликтов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</w:t>
            </w:r>
            <w:r w:rsidR="00DA597E" w:rsidRPr="0019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     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71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1.1.6.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Проведение конкурса проектов                 по содержанию объектов                         и территорий, имеющих        историческое, культовое,               культурное или природоохранное значение, и мест захоронений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      по  культуре, спорту и социальной политике</w:t>
            </w:r>
          </w:p>
        </w:tc>
      </w:tr>
      <w:tr w:rsidR="003065F7" w:rsidRPr="00B669D9" w:rsidTr="00506A46">
        <w:trPr>
          <w:cantSplit/>
          <w:trHeight w:val="919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06A46">
        <w:trPr>
          <w:cantSplit/>
          <w:trHeight w:val="3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lastRenderedPageBreak/>
              <w:t>1.1.7.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социально ориентированных некоммерческих организаций                   в области образования, </w:t>
            </w:r>
            <w:r w:rsidR="004306FB" w:rsidRPr="00192EC0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просвещения, науки, культуры, искусства</w:t>
            </w:r>
            <w:r w:rsidR="004306FB" w:rsidRPr="00192EC0">
              <w:rPr>
                <w:rFonts w:ascii="Times New Roman" w:hAnsi="Times New Roman"/>
                <w:sz w:val="24"/>
                <w:szCs w:val="24"/>
              </w:rPr>
              <w:t>, здравоохранения, профилактики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 и охраны здоровья граждан, пропаганды здорового </w:t>
            </w:r>
            <w:r w:rsidR="004306FB" w:rsidRPr="00192EC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образа жизни, улучшения </w:t>
            </w:r>
            <w:r w:rsidR="004306FB" w:rsidRPr="00192EC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морально-психологического </w:t>
            </w:r>
            <w:r w:rsidR="004306FB" w:rsidRPr="00192EC0">
              <w:rPr>
                <w:rFonts w:ascii="Times New Roman" w:hAnsi="Times New Roman"/>
                <w:sz w:val="24"/>
                <w:szCs w:val="24"/>
              </w:rPr>
              <w:t xml:space="preserve">   состояния граждан, физической культуры и спорта,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4306FB" w:rsidRPr="0019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содействие духовному развитию личности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</w:t>
            </w:r>
          </w:p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</w:tr>
      <w:tr w:rsidR="003065F7" w:rsidRPr="00B669D9" w:rsidTr="00506A46">
        <w:trPr>
          <w:cantSplit/>
          <w:trHeight w:val="7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1.1.8.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Проведение конкурса проектов, направленных на профилактику социально опасных форм поведения граждан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1.1.9.</w:t>
            </w:r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Проведение конкурса проектов                    в сфере деятельности по изучению общественного мнения 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3065F7" w:rsidRPr="00B669D9" w:rsidTr="005609E2">
        <w:trPr>
          <w:cantSplit/>
          <w:trHeight w:val="28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EA643A" w:rsidTr="006A6DEC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1.1. 10.</w:t>
            </w:r>
          </w:p>
        </w:tc>
        <w:tc>
          <w:tcPr>
            <w:tcW w:w="41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Проведение конкурса проектов                    в области содействия благотворительности                                    и добровольчества</w:t>
            </w:r>
          </w:p>
        </w:tc>
        <w:tc>
          <w:tcPr>
            <w:tcW w:w="195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</w:tr>
      <w:tr w:rsidR="003065F7" w:rsidRPr="00EA643A" w:rsidTr="006A6DEC">
        <w:trPr>
          <w:cantSplit/>
          <w:trHeight w:val="795"/>
        </w:trPr>
        <w:tc>
          <w:tcPr>
            <w:tcW w:w="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EA643A" w:rsidTr="005609E2">
        <w:trPr>
          <w:cantSplit/>
          <w:trHeight w:val="289"/>
        </w:trPr>
        <w:tc>
          <w:tcPr>
            <w:tcW w:w="6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8463CC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6171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271A76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2211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EA643A" w:rsidTr="005609E2">
        <w:trPr>
          <w:cantSplit/>
          <w:trHeight w:val="289"/>
        </w:trPr>
        <w:tc>
          <w:tcPr>
            <w:tcW w:w="6812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2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8463CC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6171</w:t>
            </w:r>
          </w:p>
        </w:tc>
        <w:tc>
          <w:tcPr>
            <w:tcW w:w="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271A76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2211</w:t>
            </w: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5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EA643A" w:rsidTr="00506A46">
        <w:trPr>
          <w:cantSplit/>
          <w:trHeight w:val="289"/>
        </w:trPr>
        <w:tc>
          <w:tcPr>
            <w:tcW w:w="14560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Задача 2. Распространение лучших практик социально ориентированных некоммерческих организаций на всей территории автономного округа</w:t>
            </w:r>
          </w:p>
        </w:tc>
      </w:tr>
      <w:tr w:rsidR="003065F7" w:rsidRPr="00B669D9" w:rsidTr="00867B5C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4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 (конференций, семинаров, круглых столов и иных мероприятий) </w:t>
            </w:r>
            <w:r w:rsidR="00C262C6" w:rsidRPr="00192EC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>для социально ориентированных некоммерческих организаций</w:t>
            </w:r>
          </w:p>
        </w:tc>
        <w:tc>
          <w:tcPr>
            <w:tcW w:w="1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192E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92E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192E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192E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культуре, спорту и социальной политике</w:t>
            </w:r>
          </w:p>
        </w:tc>
      </w:tr>
      <w:tr w:rsidR="003065F7" w:rsidRPr="00B669D9" w:rsidTr="00867B5C">
        <w:trPr>
          <w:cantSplit/>
          <w:trHeight w:val="5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867B5C">
        <w:trPr>
          <w:cantSplit/>
          <w:trHeight w:val="28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r w:rsidR="008463CC"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231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271A76"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231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  <w:r w:rsidR="008463CC"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231</w:t>
            </w:r>
          </w:p>
        </w:tc>
        <w:tc>
          <w:tcPr>
            <w:tcW w:w="109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271A76"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231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534"/>
        </w:trPr>
        <w:tc>
          <w:tcPr>
            <w:tcW w:w="14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Цель 2. Создание условий для формирования современного гражданского общества с учетом опыта регионального социально-экономического развития и посредством эффективного позиционирования Ханты-Мансийского района в окружном сообществе</w:t>
            </w:r>
          </w:p>
        </w:tc>
      </w:tr>
      <w:tr w:rsidR="003065F7" w:rsidRPr="00B669D9" w:rsidTr="006A6DEC">
        <w:trPr>
          <w:cantSplit/>
          <w:trHeight w:val="289"/>
        </w:trPr>
        <w:tc>
          <w:tcPr>
            <w:tcW w:w="14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Подпрограмма II </w:t>
            </w:r>
            <w:r w:rsidR="00192EC0">
              <w:rPr>
                <w:rFonts w:ascii="Times New Roman" w:hAnsi="Times New Roman"/>
                <w:sz w:val="24"/>
                <w:szCs w:val="24"/>
              </w:rPr>
              <w:t>«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Содействие развитию внешних связей и выставочной деятельности </w:t>
            </w:r>
            <w:proofErr w:type="gramStart"/>
            <w:r w:rsidRPr="00192EC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92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92EC0">
              <w:rPr>
                <w:rFonts w:ascii="Times New Roman" w:hAnsi="Times New Roman"/>
                <w:sz w:val="24"/>
                <w:szCs w:val="24"/>
              </w:rPr>
              <w:t>Ханты-Мансийском</w:t>
            </w:r>
            <w:proofErr w:type="gramEnd"/>
            <w:r w:rsidRPr="00192EC0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="00192EC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065F7" w:rsidRPr="00B669D9" w:rsidTr="006A6DEC">
        <w:trPr>
          <w:cantSplit/>
          <w:trHeight w:val="289"/>
        </w:trPr>
        <w:tc>
          <w:tcPr>
            <w:tcW w:w="14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Задача 1. Формирование положительного, </w:t>
            </w:r>
            <w:proofErr w:type="spellStart"/>
            <w:r w:rsidRPr="00192EC0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192EC0">
              <w:rPr>
                <w:rFonts w:ascii="Times New Roman" w:hAnsi="Times New Roman"/>
                <w:sz w:val="24"/>
                <w:szCs w:val="24"/>
              </w:rPr>
              <w:t xml:space="preserve"> привлекательного имиджа района</w:t>
            </w:r>
          </w:p>
        </w:tc>
      </w:tr>
      <w:tr w:rsidR="003065F7" w:rsidRPr="00B669D9" w:rsidTr="006A6DEC">
        <w:trPr>
          <w:cantSplit/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1.1.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Организация и участие в выставочных мероприятиях окружного, российского и международного уровней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0000"/>
                <w:sz w:val="24"/>
                <w:szCs w:val="24"/>
              </w:rPr>
              <w:t>отраслевые (</w:t>
            </w:r>
            <w:proofErr w:type="spellStart"/>
            <w:proofErr w:type="gramStart"/>
            <w:r w:rsidRPr="00192EC0">
              <w:rPr>
                <w:rFonts w:ascii="Times New Roman" w:hAnsi="Times New Roman"/>
                <w:color w:val="000000"/>
                <w:sz w:val="24"/>
                <w:szCs w:val="24"/>
              </w:rPr>
              <w:t>функцио-нальные</w:t>
            </w:r>
            <w:proofErr w:type="spellEnd"/>
            <w:proofErr w:type="gramEnd"/>
            <w:r w:rsidRPr="00192E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органы </w:t>
            </w:r>
            <w:proofErr w:type="spellStart"/>
            <w:r w:rsidRPr="00192EC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администра-ции</w:t>
            </w:r>
            <w:proofErr w:type="spellEnd"/>
          </w:p>
        </w:tc>
      </w:tr>
      <w:tr w:rsidR="003065F7" w:rsidRPr="00B669D9" w:rsidTr="006A6DEC">
        <w:trPr>
          <w:cantSplit/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1.2.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Информирование о планах</w:t>
            </w:r>
            <w:r w:rsidR="00C262C6" w:rsidRPr="00192EC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192EC0">
              <w:rPr>
                <w:rFonts w:ascii="Times New Roman" w:hAnsi="Times New Roman"/>
                <w:sz w:val="24"/>
                <w:szCs w:val="24"/>
              </w:rPr>
              <w:t xml:space="preserve"> и достижениях Ханты-Мансийского района в области поддержки социально ориентированных негосударственных некоммерческих организаций, развития благотворительности и добровольчества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        по  культуре, спорту и социальной политике</w:t>
            </w:r>
          </w:p>
        </w:tc>
      </w:tr>
      <w:tr w:rsidR="003065F7" w:rsidRPr="00B669D9" w:rsidTr="006A6DEC">
        <w:trPr>
          <w:cantSplit/>
          <w:trHeight w:val="289"/>
        </w:trPr>
        <w:tc>
          <w:tcPr>
            <w:tcW w:w="145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Задача 2. Изучение опыта развития гражданского общества на территории муниципальных образований Ханты-Мансийского района</w:t>
            </w:r>
          </w:p>
        </w:tc>
      </w:tr>
      <w:tr w:rsidR="003065F7" w:rsidRPr="00B669D9" w:rsidTr="00D84868">
        <w:trPr>
          <w:cantSplit/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t>2.1.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Участие в мероприятиях, организуемых органами исполнительной власти Ханты-Мансийского автономного   округа – Югры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по  культуре, спорту и социальной политике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Комитет        по  культуре, спорту и социальной политике</w:t>
            </w:r>
          </w:p>
        </w:tc>
      </w:tr>
      <w:tr w:rsidR="000B4A8F" w:rsidRPr="00B669D9" w:rsidTr="000B4A8F">
        <w:trPr>
          <w:cantSplit/>
          <w:trHeight w:val="10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8F" w:rsidRPr="00192EC0" w:rsidRDefault="000B4A8F" w:rsidP="00192EC0">
            <w:pPr>
              <w:pStyle w:val="a4"/>
              <w:jc w:val="center"/>
              <w:rPr>
                <w:rFonts w:ascii="Times New Roman" w:hAnsi="Times New Roman"/>
              </w:rPr>
            </w:pPr>
            <w:r w:rsidRPr="00192EC0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Обеспечение участия социально</w:t>
            </w:r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ориентированных негосударственных</w:t>
            </w:r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некоммерческих организаций                            </w:t>
            </w:r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в окружных конкурсах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proofErr w:type="gramStart"/>
            <w:r w:rsidRPr="00192EC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культуре, спорту</w:t>
            </w:r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и социальной</w:t>
            </w:r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политике</w:t>
            </w:r>
          </w:p>
        </w:tc>
        <w:tc>
          <w:tcPr>
            <w:tcW w:w="21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без</w:t>
            </w:r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финансирования       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Комитет  </w:t>
            </w:r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по  культуре,</w:t>
            </w:r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спорту и</w:t>
            </w:r>
          </w:p>
          <w:p w:rsidR="000B4A8F" w:rsidRPr="00192EC0" w:rsidRDefault="000B4A8F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социальной политике</w:t>
            </w:r>
          </w:p>
        </w:tc>
      </w:tr>
      <w:tr w:rsidR="003065F7" w:rsidRPr="00B669D9" w:rsidTr="00404C3C">
        <w:trPr>
          <w:cantSplit/>
          <w:trHeight w:val="289"/>
        </w:trPr>
        <w:tc>
          <w:tcPr>
            <w:tcW w:w="68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без финансирования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404C3C">
        <w:trPr>
          <w:cantSplit/>
          <w:trHeight w:val="289"/>
        </w:trPr>
        <w:tc>
          <w:tcPr>
            <w:tcW w:w="68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404C3C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8463CC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6231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FE0497"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231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  <w:tr w:rsidR="003065F7" w:rsidRPr="00B669D9" w:rsidTr="006A6DEC">
        <w:trPr>
          <w:cantSplit/>
          <w:trHeight w:val="289"/>
        </w:trPr>
        <w:tc>
          <w:tcPr>
            <w:tcW w:w="68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8463CC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6231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="00FE0497" w:rsidRPr="00192EC0">
              <w:rPr>
                <w:rFonts w:ascii="Times New Roman" w:hAnsi="Times New Roman"/>
                <w:color w:val="002060"/>
                <w:sz w:val="24"/>
                <w:szCs w:val="24"/>
              </w:rPr>
              <w:t>231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F7" w:rsidRPr="00192EC0" w:rsidRDefault="003065F7" w:rsidP="00192E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EC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F7" w:rsidRPr="00192EC0" w:rsidRDefault="003065F7" w:rsidP="00192EC0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</w:tr>
    </w:tbl>
    <w:p w:rsidR="00B669D9" w:rsidRPr="00D84868" w:rsidRDefault="00D84868" w:rsidP="00D8486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D84868">
        <w:rPr>
          <w:rFonts w:ascii="Times New Roman" w:hAnsi="Times New Roman"/>
          <w:sz w:val="28"/>
          <w:szCs w:val="28"/>
        </w:rPr>
        <w:t>».</w:t>
      </w:r>
    </w:p>
    <w:p w:rsidR="00353F26" w:rsidRPr="00B669D9" w:rsidRDefault="00353F26" w:rsidP="00B669D9">
      <w:pPr>
        <w:pStyle w:val="a4"/>
        <w:ind w:right="-270"/>
        <w:rPr>
          <w:rFonts w:ascii="Times New Roman" w:hAnsi="Times New Roman"/>
        </w:rPr>
      </w:pPr>
    </w:p>
    <w:sectPr w:rsidR="00353F26" w:rsidRPr="00B669D9" w:rsidSect="00C262C6">
      <w:pgSz w:w="16838" w:h="11906" w:orient="landscape"/>
      <w:pgMar w:top="1418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57" w:rsidRDefault="00D10057" w:rsidP="00353F26">
      <w:pPr>
        <w:spacing w:after="0" w:line="240" w:lineRule="auto"/>
      </w:pPr>
      <w:r>
        <w:separator/>
      </w:r>
    </w:p>
  </w:endnote>
  <w:endnote w:type="continuationSeparator" w:id="0">
    <w:p w:rsidR="00D10057" w:rsidRDefault="00D10057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57" w:rsidRDefault="00D10057" w:rsidP="00353F26">
      <w:pPr>
        <w:spacing w:after="0" w:line="240" w:lineRule="auto"/>
      </w:pPr>
      <w:r>
        <w:separator/>
      </w:r>
    </w:p>
  </w:footnote>
  <w:footnote w:type="continuationSeparator" w:id="0">
    <w:p w:rsidR="00D10057" w:rsidRDefault="00D10057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641835"/>
      <w:docPartObj>
        <w:docPartGallery w:val="Page Numbers (Top of Page)"/>
        <w:docPartUnique/>
      </w:docPartObj>
    </w:sdtPr>
    <w:sdtEndPr/>
    <w:sdtContent>
      <w:p w:rsidR="00EF0415" w:rsidRDefault="00EF041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3E73C5">
          <w:rPr>
            <w:rFonts w:ascii="Times New Roman" w:hAnsi="Times New Roman"/>
            <w:noProof/>
            <w:sz w:val="24"/>
            <w:szCs w:val="24"/>
          </w:rPr>
          <w:t>2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EF0415" w:rsidRDefault="00D10057">
        <w:pPr>
          <w:pStyle w:val="a6"/>
          <w:jc w:val="center"/>
        </w:pPr>
      </w:p>
    </w:sdtContent>
  </w:sdt>
  <w:p w:rsidR="00EF0415" w:rsidRDefault="00EF04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4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350F0"/>
    <w:rsid w:val="00053FC1"/>
    <w:rsid w:val="000612E6"/>
    <w:rsid w:val="00073209"/>
    <w:rsid w:val="0008092D"/>
    <w:rsid w:val="000861A4"/>
    <w:rsid w:val="00091605"/>
    <w:rsid w:val="00094CA3"/>
    <w:rsid w:val="0009619D"/>
    <w:rsid w:val="000B4A8F"/>
    <w:rsid w:val="000B5422"/>
    <w:rsid w:val="000E38C8"/>
    <w:rsid w:val="0010442C"/>
    <w:rsid w:val="00106C14"/>
    <w:rsid w:val="001358FE"/>
    <w:rsid w:val="001516D6"/>
    <w:rsid w:val="001546E5"/>
    <w:rsid w:val="00164FF4"/>
    <w:rsid w:val="001816F7"/>
    <w:rsid w:val="001862CB"/>
    <w:rsid w:val="00192EC0"/>
    <w:rsid w:val="001B472E"/>
    <w:rsid w:val="00201D75"/>
    <w:rsid w:val="00225646"/>
    <w:rsid w:val="00241CE7"/>
    <w:rsid w:val="002656BA"/>
    <w:rsid w:val="00271A76"/>
    <w:rsid w:val="002B2FEC"/>
    <w:rsid w:val="002D60E4"/>
    <w:rsid w:val="002E728A"/>
    <w:rsid w:val="003049B5"/>
    <w:rsid w:val="003065F7"/>
    <w:rsid w:val="00307690"/>
    <w:rsid w:val="00342A44"/>
    <w:rsid w:val="00353F26"/>
    <w:rsid w:val="00363CBA"/>
    <w:rsid w:val="00374356"/>
    <w:rsid w:val="003758F2"/>
    <w:rsid w:val="00382997"/>
    <w:rsid w:val="003856D0"/>
    <w:rsid w:val="003A2CA8"/>
    <w:rsid w:val="003A46D7"/>
    <w:rsid w:val="003D4D1C"/>
    <w:rsid w:val="003E73C5"/>
    <w:rsid w:val="003F7914"/>
    <w:rsid w:val="00400A94"/>
    <w:rsid w:val="00404C3C"/>
    <w:rsid w:val="00430646"/>
    <w:rsid w:val="004306FB"/>
    <w:rsid w:val="00441DAB"/>
    <w:rsid w:val="004437FB"/>
    <w:rsid w:val="00447FCE"/>
    <w:rsid w:val="004575FB"/>
    <w:rsid w:val="00477843"/>
    <w:rsid w:val="00486D23"/>
    <w:rsid w:val="00492F7D"/>
    <w:rsid w:val="004B2495"/>
    <w:rsid w:val="004F5C24"/>
    <w:rsid w:val="00506A46"/>
    <w:rsid w:val="005224E9"/>
    <w:rsid w:val="005609E2"/>
    <w:rsid w:val="00561827"/>
    <w:rsid w:val="00573521"/>
    <w:rsid w:val="00573E4D"/>
    <w:rsid w:val="00596868"/>
    <w:rsid w:val="005A71ED"/>
    <w:rsid w:val="005A72C7"/>
    <w:rsid w:val="005B053C"/>
    <w:rsid w:val="005D0DC7"/>
    <w:rsid w:val="005D14DA"/>
    <w:rsid w:val="005D6F42"/>
    <w:rsid w:val="005E0D0D"/>
    <w:rsid w:val="005E14BC"/>
    <w:rsid w:val="005E7003"/>
    <w:rsid w:val="005F21B0"/>
    <w:rsid w:val="00605BAD"/>
    <w:rsid w:val="00610554"/>
    <w:rsid w:val="00614287"/>
    <w:rsid w:val="0061497A"/>
    <w:rsid w:val="006428AC"/>
    <w:rsid w:val="00653299"/>
    <w:rsid w:val="006725DB"/>
    <w:rsid w:val="0068306B"/>
    <w:rsid w:val="006A1551"/>
    <w:rsid w:val="006A463E"/>
    <w:rsid w:val="006A4956"/>
    <w:rsid w:val="006A60DC"/>
    <w:rsid w:val="006A6DEC"/>
    <w:rsid w:val="006C033E"/>
    <w:rsid w:val="006C7BF3"/>
    <w:rsid w:val="0073094E"/>
    <w:rsid w:val="00747CDF"/>
    <w:rsid w:val="00765E7C"/>
    <w:rsid w:val="00772756"/>
    <w:rsid w:val="007771F5"/>
    <w:rsid w:val="00804F1A"/>
    <w:rsid w:val="00807F11"/>
    <w:rsid w:val="00817B0A"/>
    <w:rsid w:val="008263D7"/>
    <w:rsid w:val="0083164F"/>
    <w:rsid w:val="008463CC"/>
    <w:rsid w:val="00853EAD"/>
    <w:rsid w:val="00855CC8"/>
    <w:rsid w:val="00867B5C"/>
    <w:rsid w:val="008A4C3E"/>
    <w:rsid w:val="008C619E"/>
    <w:rsid w:val="0092449D"/>
    <w:rsid w:val="0093138D"/>
    <w:rsid w:val="00942E67"/>
    <w:rsid w:val="009434B5"/>
    <w:rsid w:val="00945EFF"/>
    <w:rsid w:val="00951012"/>
    <w:rsid w:val="00962630"/>
    <w:rsid w:val="00990B1C"/>
    <w:rsid w:val="009A7726"/>
    <w:rsid w:val="009B0F61"/>
    <w:rsid w:val="009B2278"/>
    <w:rsid w:val="009B5CD3"/>
    <w:rsid w:val="009C0C9E"/>
    <w:rsid w:val="009C705B"/>
    <w:rsid w:val="009C71A1"/>
    <w:rsid w:val="009D3DAC"/>
    <w:rsid w:val="009F51F2"/>
    <w:rsid w:val="00A10CF2"/>
    <w:rsid w:val="00A11781"/>
    <w:rsid w:val="00A21467"/>
    <w:rsid w:val="00A23F59"/>
    <w:rsid w:val="00A443A7"/>
    <w:rsid w:val="00A5119A"/>
    <w:rsid w:val="00A53785"/>
    <w:rsid w:val="00A90061"/>
    <w:rsid w:val="00A97693"/>
    <w:rsid w:val="00AC09BE"/>
    <w:rsid w:val="00AC226E"/>
    <w:rsid w:val="00B00C64"/>
    <w:rsid w:val="00B30352"/>
    <w:rsid w:val="00B324A4"/>
    <w:rsid w:val="00B33008"/>
    <w:rsid w:val="00B43E1B"/>
    <w:rsid w:val="00B669D9"/>
    <w:rsid w:val="00BA7950"/>
    <w:rsid w:val="00BA796F"/>
    <w:rsid w:val="00BB3E4A"/>
    <w:rsid w:val="00BC4356"/>
    <w:rsid w:val="00BE72CE"/>
    <w:rsid w:val="00C00DB1"/>
    <w:rsid w:val="00C01D5F"/>
    <w:rsid w:val="00C2332F"/>
    <w:rsid w:val="00C262C6"/>
    <w:rsid w:val="00C406D1"/>
    <w:rsid w:val="00C642DA"/>
    <w:rsid w:val="00C7771B"/>
    <w:rsid w:val="00C9472C"/>
    <w:rsid w:val="00CA18CB"/>
    <w:rsid w:val="00CA5398"/>
    <w:rsid w:val="00CB1F7D"/>
    <w:rsid w:val="00CC67CA"/>
    <w:rsid w:val="00CD0C98"/>
    <w:rsid w:val="00CE5DDC"/>
    <w:rsid w:val="00CF460B"/>
    <w:rsid w:val="00D039E1"/>
    <w:rsid w:val="00D07694"/>
    <w:rsid w:val="00D10057"/>
    <w:rsid w:val="00D17621"/>
    <w:rsid w:val="00D22F72"/>
    <w:rsid w:val="00D23DE1"/>
    <w:rsid w:val="00D252AC"/>
    <w:rsid w:val="00D33F16"/>
    <w:rsid w:val="00D530DD"/>
    <w:rsid w:val="00D83CCF"/>
    <w:rsid w:val="00D84093"/>
    <w:rsid w:val="00D84868"/>
    <w:rsid w:val="00D94402"/>
    <w:rsid w:val="00D95D0F"/>
    <w:rsid w:val="00DA135C"/>
    <w:rsid w:val="00DA597E"/>
    <w:rsid w:val="00DB2D55"/>
    <w:rsid w:val="00DC01C0"/>
    <w:rsid w:val="00DC1FF0"/>
    <w:rsid w:val="00DC40C6"/>
    <w:rsid w:val="00DF07D9"/>
    <w:rsid w:val="00DF4234"/>
    <w:rsid w:val="00E11050"/>
    <w:rsid w:val="00E277BE"/>
    <w:rsid w:val="00E3021B"/>
    <w:rsid w:val="00E74782"/>
    <w:rsid w:val="00E74B77"/>
    <w:rsid w:val="00E84B25"/>
    <w:rsid w:val="00EA1127"/>
    <w:rsid w:val="00EA3474"/>
    <w:rsid w:val="00EA643A"/>
    <w:rsid w:val="00EB7CF2"/>
    <w:rsid w:val="00EB7D57"/>
    <w:rsid w:val="00EE3665"/>
    <w:rsid w:val="00EF0415"/>
    <w:rsid w:val="00F2689B"/>
    <w:rsid w:val="00F45C93"/>
    <w:rsid w:val="00F57FB0"/>
    <w:rsid w:val="00F82430"/>
    <w:rsid w:val="00FC6FA1"/>
    <w:rsid w:val="00FD52AD"/>
    <w:rsid w:val="00F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85</cp:revision>
  <cp:lastPrinted>2014-09-25T11:53:00Z</cp:lastPrinted>
  <dcterms:created xsi:type="dcterms:W3CDTF">2014-01-10T04:34:00Z</dcterms:created>
  <dcterms:modified xsi:type="dcterms:W3CDTF">2014-09-25T11:54:00Z</dcterms:modified>
</cp:coreProperties>
</file>